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5" w:rsidRDefault="00FC4EC5" w:rsidP="00F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DE896BF" wp14:editId="3EEC0D8E">
            <wp:simplePos x="0" y="0"/>
            <wp:positionH relativeFrom="column">
              <wp:posOffset>5467350</wp:posOffset>
            </wp:positionH>
            <wp:positionV relativeFrom="paragraph">
              <wp:posOffset>1905</wp:posOffset>
            </wp:positionV>
            <wp:extent cx="1257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273" y="21283"/>
                <wp:lineTo x="2127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 xml:space="preserve">_____________________   Period____ </w:t>
      </w:r>
    </w:p>
    <w:p w:rsidR="00FC4EC5" w:rsidRDefault="00FC4EC5" w:rsidP="00F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 xml:space="preserve">FCCLA- </w:t>
      </w:r>
      <w:r w:rsidRPr="00D079CA">
        <w:rPr>
          <w:rFonts w:ascii="Arial Black" w:hAnsi="Arial Black"/>
          <w:b/>
          <w:sz w:val="40"/>
          <w:szCs w:val="40"/>
        </w:rPr>
        <w:t xml:space="preserve"> </w:t>
      </w:r>
    </w:p>
    <w:p w:rsidR="00FC4EC5" w:rsidRPr="00D079CA" w:rsidRDefault="00FC4EC5" w:rsidP="00F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Calibri"/>
          <w:b/>
          <w:sz w:val="28"/>
          <w:szCs w:val="28"/>
        </w:rPr>
      </w:pPr>
      <w:r w:rsidRPr="00D079CA">
        <w:rPr>
          <w:rFonts w:ascii="Arial Black" w:eastAsia="Times New Roman" w:hAnsi="Arial Black" w:cs="Calibri"/>
          <w:b/>
          <w:sz w:val="28"/>
          <w:szCs w:val="28"/>
        </w:rPr>
        <w:t xml:space="preserve">Family, Career and Community Leaders of America®  </w:t>
      </w:r>
    </w:p>
    <w:p w:rsidR="00FC4EC5" w:rsidRDefault="00FC4EC5" w:rsidP="00F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Calibri"/>
          <w:b/>
          <w:sz w:val="28"/>
          <w:szCs w:val="28"/>
        </w:rPr>
      </w:pPr>
      <w:r w:rsidRPr="00D079CA">
        <w:rPr>
          <w:rFonts w:ascii="Arial Black" w:eastAsia="Times New Roman" w:hAnsi="Arial Black" w:cs="Calibri"/>
          <w:b/>
          <w:sz w:val="28"/>
          <w:szCs w:val="28"/>
        </w:rPr>
        <w:t>STEP ONE</w:t>
      </w:r>
      <w:r>
        <w:rPr>
          <w:rFonts w:ascii="Arial Black" w:eastAsia="Times New Roman" w:hAnsi="Arial Black" w:cs="Calibri"/>
          <w:b/>
          <w:sz w:val="28"/>
          <w:szCs w:val="28"/>
        </w:rPr>
        <w:t xml:space="preserve"> QUESTIONS</w:t>
      </w:r>
      <w:r w:rsidRPr="00D079CA">
        <w:rPr>
          <w:rFonts w:ascii="Arial Black" w:eastAsia="Times New Roman" w:hAnsi="Arial Black" w:cs="Calibri"/>
          <w:b/>
          <w:sz w:val="28"/>
          <w:szCs w:val="28"/>
        </w:rPr>
        <w:t xml:space="preserve"> 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278"/>
        <w:gridCol w:w="4320"/>
        <w:gridCol w:w="1260"/>
        <w:gridCol w:w="4410"/>
      </w:tblGrid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32"/>
                <w:szCs w:val="28"/>
              </w:rPr>
            </w:pPr>
            <w:r w:rsidRPr="00F945A4">
              <w:rPr>
                <w:rFonts w:ascii="Calibri" w:eastAsia="Times New Roman" w:hAnsi="Calibri" w:cs="Calibri"/>
                <w:b/>
                <w:sz w:val="32"/>
                <w:szCs w:val="28"/>
              </w:rPr>
              <w:t>Answer</w:t>
            </w:r>
          </w:p>
        </w:tc>
        <w:tc>
          <w:tcPr>
            <w:tcW w:w="432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32"/>
                <w:szCs w:val="28"/>
              </w:rPr>
            </w:pPr>
            <w:r w:rsidRPr="00F945A4">
              <w:rPr>
                <w:rFonts w:ascii="Calibri" w:eastAsia="Times New Roman" w:hAnsi="Calibri" w:cs="Calibri"/>
                <w:b/>
                <w:sz w:val="32"/>
                <w:szCs w:val="28"/>
              </w:rPr>
              <w:t>STEP ONE Question</w:t>
            </w: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32"/>
                <w:szCs w:val="28"/>
              </w:rPr>
            </w:pPr>
            <w:r w:rsidRPr="00F945A4">
              <w:rPr>
                <w:rFonts w:ascii="Calibri" w:eastAsia="Times New Roman" w:hAnsi="Calibri" w:cs="Calibri"/>
                <w:b/>
                <w:sz w:val="32"/>
                <w:szCs w:val="28"/>
              </w:rPr>
              <w:t>Answer</w:t>
            </w:r>
          </w:p>
        </w:tc>
        <w:tc>
          <w:tcPr>
            <w:tcW w:w="441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32"/>
                <w:szCs w:val="28"/>
              </w:rPr>
            </w:pPr>
            <w:r w:rsidRPr="00F945A4">
              <w:rPr>
                <w:rFonts w:ascii="Calibri" w:eastAsia="Times New Roman" w:hAnsi="Calibri" w:cs="Calibri"/>
                <w:b/>
                <w:sz w:val="32"/>
                <w:szCs w:val="28"/>
              </w:rPr>
              <w:t>STEP ONE Question</w:t>
            </w: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What does FCCLA stand for?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Describe Student Body.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List the three Student Body Units.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What is the name of the National Outreach Program?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Describe Career Connection.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485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How many National Executive Council Members (National Officers) are there?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What does STAR (for STAR Events) stand for?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Where is the next National Leadership Conference? 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What does STOP (for STOP the Violence) stand for?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List the two goals of the Families First program.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Name the three R’s in membership?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What does FACTS stand for?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How many members and chapters have joined nationally?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Define Financial Fitness.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What is the official magazine of FCCLA?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</w:tr>
      <w:tr w:rsidR="00FC4EC5" w:rsidTr="00594F1B">
        <w:tc>
          <w:tcPr>
            <w:tcW w:w="1278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32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Describe Power of One. </w:t>
            </w:r>
          </w:p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eastAsia="Times New Roman" w:hAnsi="Calibri" w:cs="Calibri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FC4EC5" w:rsidRPr="00F945A4" w:rsidRDefault="00FC4EC5" w:rsidP="00594F1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</w:p>
        </w:tc>
        <w:tc>
          <w:tcPr>
            <w:tcW w:w="4410" w:type="dxa"/>
          </w:tcPr>
          <w:p w:rsidR="00FC4EC5" w:rsidRPr="00F945A4" w:rsidRDefault="00FC4EC5" w:rsidP="00FC4EC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32"/>
                <w:szCs w:val="28"/>
              </w:rPr>
            </w:pPr>
            <w:r w:rsidRPr="00F945A4">
              <w:rPr>
                <w:rFonts w:ascii="Calibri" w:eastAsia="Times New Roman" w:hAnsi="Calibri" w:cs="Calibri"/>
                <w:b/>
                <w:bCs/>
                <w:sz w:val="32"/>
              </w:rPr>
              <w:t xml:space="preserve">When is National FCCLA Week? </w:t>
            </w:r>
          </w:p>
        </w:tc>
      </w:tr>
    </w:tbl>
    <w:p w:rsidR="00606B44" w:rsidRDefault="00606B44"/>
    <w:sectPr w:rsidR="00606B44" w:rsidSect="00FC4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864"/>
    <w:multiLevelType w:val="hybridMultilevel"/>
    <w:tmpl w:val="CD34F09E"/>
    <w:lvl w:ilvl="0" w:tplc="C4102B5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E2615"/>
    <w:multiLevelType w:val="hybridMultilevel"/>
    <w:tmpl w:val="5CE085A6"/>
    <w:lvl w:ilvl="0" w:tplc="A59CD04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E4D83"/>
    <w:multiLevelType w:val="hybridMultilevel"/>
    <w:tmpl w:val="16E6D9DE"/>
    <w:lvl w:ilvl="0" w:tplc="93A496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72DEA"/>
    <w:multiLevelType w:val="hybridMultilevel"/>
    <w:tmpl w:val="AFC0DABE"/>
    <w:lvl w:ilvl="0" w:tplc="CA720DE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A1AFC"/>
    <w:multiLevelType w:val="hybridMultilevel"/>
    <w:tmpl w:val="9876723A"/>
    <w:lvl w:ilvl="0" w:tplc="2D381F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5"/>
    <w:rsid w:val="00606B44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C5"/>
    <w:pPr>
      <w:ind w:left="720"/>
      <w:contextualSpacing/>
    </w:pPr>
  </w:style>
  <w:style w:type="table" w:styleId="TableGrid">
    <w:name w:val="Table Grid"/>
    <w:basedOn w:val="TableNormal"/>
    <w:uiPriority w:val="59"/>
    <w:rsid w:val="00FC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C5"/>
    <w:pPr>
      <w:ind w:left="720"/>
      <w:contextualSpacing/>
    </w:pPr>
  </w:style>
  <w:style w:type="table" w:styleId="TableGrid">
    <w:name w:val="Table Grid"/>
    <w:basedOn w:val="TableNormal"/>
    <w:uiPriority w:val="59"/>
    <w:rsid w:val="00FC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2013-09-17T20:12:00Z</dcterms:created>
  <dcterms:modified xsi:type="dcterms:W3CDTF">2013-09-17T20:13:00Z</dcterms:modified>
</cp:coreProperties>
</file>